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294E" w14:textId="77777777" w:rsidR="00594C31" w:rsidRDefault="00594C31"/>
    <w:p w14:paraId="354C8449" w14:textId="77777777" w:rsidR="00045F1C" w:rsidRDefault="00045F1C" w:rsidP="00045F1C">
      <w:pPr>
        <w:spacing w:line="240" w:lineRule="auto"/>
        <w:jc w:val="both"/>
        <w:rPr>
          <w:b/>
        </w:rPr>
      </w:pPr>
      <w:r>
        <w:rPr>
          <w:b/>
        </w:rPr>
        <w:t>Samorządowy Kongres Finansowy – p</w:t>
      </w:r>
      <w:r w:rsidRPr="00845AD6">
        <w:rPr>
          <w:b/>
        </w:rPr>
        <w:t>olskie samorządy wobec skutków wojny w Ukrainie</w:t>
      </w:r>
    </w:p>
    <w:p w14:paraId="537BB1B2" w14:textId="77777777" w:rsidR="00045F1C" w:rsidRDefault="00045F1C" w:rsidP="00045F1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Kluczowe rozmowy na temat przyszłości finansowej samorządów od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będą się w Sopocie w dniach 11-</w:t>
      </w: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12 kwietnia 2022.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Program wydarzenia uzupełniony został o tematy związane z przygotowaniem strategii działań w obliczu skutków </w:t>
      </w:r>
      <w:r w:rsidRPr="00C06B90">
        <w:rPr>
          <w:rFonts w:ascii="Calibri" w:eastAsia="Times New Roman" w:hAnsi="Calibri" w:cs="Calibri"/>
          <w:b/>
          <w:bCs/>
          <w:color w:val="000000"/>
          <w:lang w:eastAsia="pl-PL"/>
        </w:rPr>
        <w:t>wojny w Ukrainie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C06B90"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Podczas II Samorządowego Kongresu Finansowego do</w:t>
      </w:r>
      <w:r w:rsidRPr="00C06B9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wspólnych rozmów usiądą przedstawiciele instytucji unijnych, rządu RP, samorządów, a także przedsiębiorców i środowisk naukowych.</w:t>
      </w:r>
    </w:p>
    <w:p w14:paraId="4B5CD6F3" w14:textId="77777777" w:rsidR="00045F1C" w:rsidRDefault="00045F1C" w:rsidP="00045F1C">
      <w:pPr>
        <w:jc w:val="both"/>
      </w:pPr>
      <w:r w:rsidRPr="00812F1D">
        <w:t xml:space="preserve">Inicjatywie </w:t>
      </w:r>
      <w:proofErr w:type="spellStart"/>
      <w:r w:rsidRPr="00812F1D">
        <w:t>Local</w:t>
      </w:r>
      <w:proofErr w:type="spellEnd"/>
      <w:r w:rsidRPr="00812F1D">
        <w:t xml:space="preserve"> </w:t>
      </w:r>
      <w:proofErr w:type="spellStart"/>
      <w:r w:rsidRPr="00812F1D">
        <w:t>Trends</w:t>
      </w:r>
      <w:proofErr w:type="spellEnd"/>
      <w:r w:rsidRPr="00812F1D">
        <w:t xml:space="preserve"> od początku przyświeca idea współpracy ponad podziałami. Dziś </w:t>
      </w:r>
      <w:r>
        <w:t>szczególnie</w:t>
      </w:r>
      <w:r w:rsidRPr="00812F1D">
        <w:t xml:space="preserve"> potrzebna jest </w:t>
      </w:r>
      <w:r>
        <w:t xml:space="preserve">nam </w:t>
      </w:r>
      <w:r w:rsidRPr="00812F1D">
        <w:t>solidarność, współpraca i merytoryczna dyskusja</w:t>
      </w:r>
      <w:r>
        <w:t>.</w:t>
      </w:r>
    </w:p>
    <w:p w14:paraId="43AF0796" w14:textId="77777777" w:rsidR="00045F1C" w:rsidRDefault="00045F1C" w:rsidP="00045F1C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Wystąpienie inauguracyjne „Spójność w warunkach wyzwań rozwojowych i obaw o wykluczenie" wygłosi </w:t>
      </w:r>
      <w:proofErr w:type="spellStart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Elisa</w:t>
      </w:r>
      <w:proofErr w:type="spellEnd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Ferreira, komisarz do spraw spójności i reform w Komisji Europejskiej</w:t>
      </w:r>
      <w:r w:rsidRPr="00040788">
        <w:rPr>
          <w:rFonts w:ascii="Calibri" w:eastAsia="Times New Roman" w:hAnsi="Calibri" w:cs="Calibri"/>
          <w:color w:val="000000"/>
          <w:lang w:eastAsia="pl-PL"/>
        </w:rPr>
        <w:t>. Komisarz odpowiedzialna jest m.in. za współpracę z państwami członkowskimi w celu zapewnienia pełnego i efektywnego wykorzystania funduszy UE oraz nadzoru nad wydatkami. </w:t>
      </w:r>
    </w:p>
    <w:p w14:paraId="2CC2E122" w14:textId="7D95FAAB" w:rsidR="00045F1C" w:rsidRDefault="00045F1C" w:rsidP="00045F1C">
      <w:pPr>
        <w:spacing w:line="240" w:lineRule="auto"/>
        <w:jc w:val="both"/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Pierwsza </w:t>
      </w:r>
      <w:r>
        <w:rPr>
          <w:rFonts w:ascii="Calibri" w:eastAsia="Times New Roman" w:hAnsi="Calibri" w:cs="Calibri"/>
          <w:color w:val="000000"/>
          <w:lang w:eastAsia="pl-PL"/>
        </w:rPr>
        <w:t>sesja plenarna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– „</w:t>
      </w:r>
      <w:r w:rsidRPr="004E68AA">
        <w:rPr>
          <w:rFonts w:ascii="Calibri" w:eastAsia="Times New Roman" w:hAnsi="Calibri" w:cs="Calibri"/>
          <w:color w:val="000000"/>
          <w:lang w:eastAsia="pl-PL"/>
        </w:rPr>
        <w:t>Polskie i Europejskie polityki rozwojowe w polskich samorządach, a skutki wojny w Ukrainie</w:t>
      </w:r>
      <w:r w:rsidRPr="00040788">
        <w:rPr>
          <w:rFonts w:ascii="Calibri" w:eastAsia="Times New Roman" w:hAnsi="Calibri" w:cs="Calibri"/>
          <w:color w:val="000000"/>
          <w:lang w:eastAsia="pl-PL"/>
        </w:rPr>
        <w:t>” poprzedzona zostanie wystąpieniem</w:t>
      </w:r>
      <w:r w:rsidRPr="008B0019">
        <w:t xml:space="preserve"> </w:t>
      </w:r>
      <w:r w:rsidRPr="008B0019">
        <w:rPr>
          <w:rFonts w:ascii="Calibri" w:eastAsia="Times New Roman" w:hAnsi="Calibri" w:cs="Calibri"/>
          <w:color w:val="000000"/>
          <w:lang w:eastAsia="pl-PL"/>
        </w:rPr>
        <w:t>pt. „Holistyczna przemiana a zrównoważone miasta przyszłości”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Małgorzaty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Jarosińskiej-Jedynak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Sekretarz Stanu w Ministerstwie Funduszy i Polityki Regionalnej, Pełnomocnik Rządu do spraw przygotowania Światowego For</w:t>
      </w:r>
      <w:r>
        <w:rPr>
          <w:rFonts w:ascii="Calibri" w:eastAsia="Times New Roman" w:hAnsi="Calibri" w:cs="Calibri"/>
          <w:color w:val="000000"/>
          <w:lang w:eastAsia="pl-PL"/>
        </w:rPr>
        <w:t xml:space="preserve">um Miejskiego w Katowicach 2022. </w:t>
      </w:r>
      <w:r w:rsidRPr="00040788">
        <w:rPr>
          <w:rFonts w:ascii="Calibri" w:eastAsia="Times New Roman" w:hAnsi="Calibri" w:cs="Calibri"/>
          <w:color w:val="000000"/>
          <w:lang w:eastAsia="pl-PL"/>
        </w:rPr>
        <w:t>Debatę, której gospodarzem jest Samorząd Województwa Pomorskiego poprowadzi prof. Jerzy Hausner</w:t>
      </w:r>
      <w:r>
        <w:rPr>
          <w:rFonts w:ascii="Calibri" w:eastAsia="Times New Roman" w:hAnsi="Calibri" w:cs="Calibri"/>
          <w:color w:val="000000"/>
          <w:lang w:eastAsia="pl-PL"/>
        </w:rPr>
        <w:t xml:space="preserve">, a udział wezmą </w:t>
      </w:r>
      <w:r w:rsidRPr="006F7C53">
        <w:t xml:space="preserve">Małgorzata Jarosińska-Jedynak, Mieczysław </w:t>
      </w:r>
      <w:proofErr w:type="spellStart"/>
      <w:r w:rsidRPr="006F7C53">
        <w:t>Struk</w:t>
      </w:r>
      <w:proofErr w:type="spellEnd"/>
      <w:r w:rsidRPr="006F7C53">
        <w:t>, Marszałek Województwa Pomorskiego, Jakub Banasz</w:t>
      </w:r>
      <w:r>
        <w:t>e</w:t>
      </w:r>
      <w:bookmarkStart w:id="0" w:name="_GoBack"/>
      <w:bookmarkEnd w:id="0"/>
      <w:r w:rsidRPr="006F7C53">
        <w:t>k, Prezydent</w:t>
      </w:r>
      <w:r>
        <w:t xml:space="preserve"> Miasta Chełm oraz </w:t>
      </w:r>
      <w:r w:rsidRPr="006F7C53">
        <w:t>Jan Olbrycht, Poseł do Parlamentu Europejskiego.</w:t>
      </w:r>
    </w:p>
    <w:p w14:paraId="4B438E72" w14:textId="77777777" w:rsidR="00045F1C" w:rsidRPr="006F7C53" w:rsidRDefault="00045F1C" w:rsidP="00045F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C53">
        <w:rPr>
          <w:b/>
        </w:rPr>
        <w:t>Finanse samorządów z perspektywy Polskiego Ładu, bieżącej sytuacji ekonomicznej i wojny</w:t>
      </w:r>
    </w:p>
    <w:p w14:paraId="79BC94FC" w14:textId="77777777" w:rsidR="00045F1C" w:rsidRPr="002B0BE4" w:rsidRDefault="00045F1C" w:rsidP="00045F1C">
      <w:pPr>
        <w:jc w:val="both"/>
      </w:pPr>
      <w:r w:rsidRPr="009653AB">
        <w:t>Obecna sytuacja</w:t>
      </w:r>
      <w:r>
        <w:t xml:space="preserve"> zagrożenia kryzysem humanitarnym </w:t>
      </w:r>
      <w:r w:rsidRPr="009653AB">
        <w:t xml:space="preserve">nie powinna być analizowana bez szerszego spojrzenia na </w:t>
      </w:r>
      <w:r>
        <w:t xml:space="preserve">otoczenie makroekonomiczne i prognozy dla polskiej koniunktury gospodarczej, </w:t>
      </w:r>
      <w:r w:rsidRPr="009653AB">
        <w:t>finansowanie szpitali samorządowych, kwes</w:t>
      </w:r>
      <w:r>
        <w:t xml:space="preserve">tie standardu usług publicznych, problematykę zarządzania długiem lokalnym czy tendencje demograficzne i migracyjne. </w:t>
      </w:r>
    </w:p>
    <w:p w14:paraId="52AC8520" w14:textId="77777777" w:rsidR="00045F1C" w:rsidRDefault="00045F1C" w:rsidP="00045F1C">
      <w:pPr>
        <w:jc w:val="both"/>
      </w:pPr>
      <w:r>
        <w:t xml:space="preserve">Wobec wzrostu niepewności przy planowaniu budżetów samorządowych oraz rosnącej skali wyzwań związanych z podejmowaniem nadzwyczajnych środków łagodzenia kryzysu, rozbudowany został kontekst dyskusji z udziałem </w:t>
      </w:r>
      <w:r w:rsidRPr="006F7C53">
        <w:rPr>
          <w:b/>
        </w:rPr>
        <w:t>Sebastiana Skuzy</w:t>
      </w:r>
      <w:r w:rsidRPr="00435A92">
        <w:t>,</w:t>
      </w:r>
      <w:r w:rsidRPr="006F7C53">
        <w:rPr>
          <w:b/>
        </w:rPr>
        <w:t xml:space="preserve"> </w:t>
      </w:r>
      <w:r w:rsidRPr="00435A92">
        <w:t>Sekretarz</w:t>
      </w:r>
      <w:r>
        <w:t>a</w:t>
      </w:r>
      <w:r w:rsidRPr="00435A92">
        <w:t xml:space="preserve"> Stanu w Ministerstwie Finansów, Generaln</w:t>
      </w:r>
      <w:r>
        <w:t>ego</w:t>
      </w:r>
      <w:r w:rsidRPr="00435A92">
        <w:t xml:space="preserve"> Inspektor</w:t>
      </w:r>
      <w:r>
        <w:t>a</w:t>
      </w:r>
      <w:r w:rsidRPr="00435A92">
        <w:t xml:space="preserve"> Informacji Finansowej</w:t>
      </w:r>
      <w:r>
        <w:t xml:space="preserve"> – </w:t>
      </w:r>
      <w:r w:rsidRPr="006F7C53">
        <w:t>„Finanse samorządów z perspektywy Polskiego Ładu, bieżącej sytuacji ekonomicznej i wojny”.</w:t>
      </w:r>
    </w:p>
    <w:p w14:paraId="3F7C06F3" w14:textId="77777777" w:rsidR="00045F1C" w:rsidRPr="00D73A81" w:rsidRDefault="00045F1C" w:rsidP="00045F1C">
      <w:pPr>
        <w:jc w:val="both"/>
        <w:rPr>
          <w:b/>
        </w:rPr>
      </w:pPr>
      <w:r w:rsidRPr="00D73A81">
        <w:rPr>
          <w:b/>
        </w:rPr>
        <w:t>Współpraca w obliczu kryzysu migracyjnego</w:t>
      </w:r>
    </w:p>
    <w:p w14:paraId="14236874" w14:textId="77777777" w:rsidR="00045F1C" w:rsidRPr="006F7C53" w:rsidRDefault="00045F1C" w:rsidP="00045F1C">
      <w:pPr>
        <w:jc w:val="both"/>
      </w:pPr>
      <w:r w:rsidRPr="006F7C53">
        <w:t>Pomoc doraźna, niezwykle potrzebna w pierwszych dniach i tygodniach z czasem musi zostać zastąpiona przez rozwiązania systemowe oraz wsparcie krótko- i długoterminowe. Samorządy potrzebują wytyczenia kierunków dla swoich strategii, perspektywy stabilnej przyszłości finansowej, wymiany wiedzy i doświadczeń oraz możliwości skoordynowania wspólnych działań w wielu dziedzinach. Konieczne jest wypracowanie planu działania na kolejne miesiące oraz mapowanie przyszłych wyzwań dla lokalnych gospodarek.</w:t>
      </w:r>
    </w:p>
    <w:p w14:paraId="2D6AEB41" w14:textId="77777777" w:rsidR="00045F1C" w:rsidRDefault="00045F1C" w:rsidP="00045F1C">
      <w:pPr>
        <w:jc w:val="both"/>
      </w:pPr>
      <w:r w:rsidRPr="009653AB">
        <w:t xml:space="preserve">Do programu włączona została debata </w:t>
      </w:r>
      <w:r w:rsidRPr="006F7C53">
        <w:t>„</w:t>
      </w:r>
      <w:r w:rsidRPr="00D73A81">
        <w:t>Jak pomagać? Samorządy, rząd i NGO w obliczu exodusu z Ukrainy”</w:t>
      </w:r>
      <w:r w:rsidRPr="009653AB">
        <w:t xml:space="preserve">, której gospodarzami będą Miasto Sopot i Caritas Polska. </w:t>
      </w:r>
      <w:r>
        <w:t xml:space="preserve">Zaproszeni do udziału </w:t>
      </w:r>
      <w:r w:rsidRPr="00D73A81">
        <w:t xml:space="preserve">Jacek </w:t>
      </w:r>
      <w:r w:rsidRPr="00D73A81">
        <w:lastRenderedPageBreak/>
        <w:t>Karnowski</w:t>
      </w:r>
      <w:r>
        <w:t xml:space="preserve">, Prezydent Miasta Sopotu, </w:t>
      </w:r>
      <w:r w:rsidRPr="00D73A81">
        <w:t>ks. Marcin Iżycki</w:t>
      </w:r>
      <w:r>
        <w:t xml:space="preserve">, Dyrektor w Caritas Polska, </w:t>
      </w:r>
      <w:r w:rsidRPr="00D73A81">
        <w:t xml:space="preserve">prof. Maciej </w:t>
      </w:r>
      <w:proofErr w:type="spellStart"/>
      <w:r w:rsidRPr="00D73A81">
        <w:t>Duszczyk</w:t>
      </w:r>
      <w:proofErr w:type="spellEnd"/>
      <w:r>
        <w:t xml:space="preserve"> Reprezentujący Ośrodek Badań nad Migracjami Uniwersytetu Warszawskiego, </w:t>
      </w:r>
      <w:proofErr w:type="spellStart"/>
      <w:r w:rsidRPr="00D73A81">
        <w:t>Oleksandr</w:t>
      </w:r>
      <w:proofErr w:type="spellEnd"/>
      <w:r w:rsidRPr="00D73A81">
        <w:t xml:space="preserve"> </w:t>
      </w:r>
      <w:proofErr w:type="spellStart"/>
      <w:r w:rsidRPr="00D73A81">
        <w:t>Plodystyi</w:t>
      </w:r>
      <w:proofErr w:type="spellEnd"/>
      <w:r w:rsidRPr="00033772">
        <w:t>, Konsul Ukrainy</w:t>
      </w:r>
      <w:r>
        <w:t xml:space="preserve">, a także </w:t>
      </w:r>
      <w:r w:rsidRPr="00D73A81">
        <w:t>Tomasz Kobierski</w:t>
      </w:r>
      <w:r w:rsidRPr="00033772">
        <w:t>, Prezes Zarządu</w:t>
      </w:r>
      <w:r>
        <w:t xml:space="preserve"> Grupy MTP – postarają się odpowiedzieć na aktualne w dniu kongresu pytania związane z rolą rządu, samorządu, biznesu i obywateli. Pełen program wydarzenia dostępny jest na stronie </w:t>
      </w:r>
      <w:hyperlink r:id="rId7" w:history="1">
        <w:r w:rsidRPr="00391BF2">
          <w:rPr>
            <w:rStyle w:val="Hipercze"/>
          </w:rPr>
          <w:t>www.localtrends.pl</w:t>
        </w:r>
      </w:hyperlink>
      <w:r>
        <w:t xml:space="preserve"> </w:t>
      </w:r>
    </w:p>
    <w:p w14:paraId="79CFF088" w14:textId="77777777" w:rsidR="00045F1C" w:rsidRPr="00D73A81" w:rsidRDefault="00045F1C" w:rsidP="00045F1C">
      <w:pPr>
        <w:jc w:val="both"/>
      </w:pPr>
      <w:r w:rsidRPr="00D73A81">
        <w:t xml:space="preserve">Dołącz do debaty i zarejestruj się za pośrednictwem strony </w:t>
      </w:r>
      <w:hyperlink r:id="rId8" w:history="1">
        <w:r w:rsidRPr="00D73A81">
          <w:rPr>
            <w:rStyle w:val="Hipercze"/>
          </w:rPr>
          <w:t>https://localtrends.pl/rejestracja/</w:t>
        </w:r>
      </w:hyperlink>
      <w:r w:rsidRPr="00D73A81">
        <w:t xml:space="preserve"> </w:t>
      </w:r>
    </w:p>
    <w:p w14:paraId="394B7C08" w14:textId="77777777" w:rsidR="00045F1C" w:rsidRPr="00040788" w:rsidRDefault="00045F1C" w:rsidP="00045F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Druga edycja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Local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Trends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– Samorządowego Kongresu Finansowego odbędzie się w dniach od 11 do 12 kwietnia w Centrum Konferencyjnym Hotelu Sheraton w Sopocie. </w:t>
      </w:r>
    </w:p>
    <w:p w14:paraId="1FE204AB" w14:textId="77777777" w:rsidR="00045F1C" w:rsidRDefault="00045F1C" w:rsidP="00045F1C">
      <w:pPr>
        <w:jc w:val="both"/>
      </w:pPr>
      <w:r>
        <w:t>***</w:t>
      </w:r>
    </w:p>
    <w:p w14:paraId="3CD9CBB8" w14:textId="77777777" w:rsidR="00045F1C" w:rsidRDefault="00045F1C" w:rsidP="00045F1C">
      <w:pPr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 o rozwoju społeczno-gospodarczym jednostek samorządu terytorialnego oraz kraju. Organizatorami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Grupa MTP i Centrum Myśli Strategicznych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0A692325" w14:textId="77777777" w:rsidR="00045F1C" w:rsidRDefault="00045F1C" w:rsidP="00045F1C">
      <w:pPr>
        <w:jc w:val="both"/>
      </w:pPr>
      <w:r>
        <w:t xml:space="preserve">Partnerami Strategicznymi są: Samorząd Województwa Pomorskiego, Samorząd Województwa Wielkopolskiego, Unia Metropolii Polskich, Związek Miast Polskich, Związek Województw RP oraz Związek Gmin Wiejskich RP. Patronat honorowy nad wydarzeniem objął Narodowy Fundusz Ochrony Środowiska i Gospodarki Wodnej, </w:t>
      </w:r>
      <w:r w:rsidRPr="00F37D99">
        <w:t>Stowarzyszenie Prezydentów Miast Polskich</w:t>
      </w:r>
      <w:r>
        <w:t xml:space="preserve"> oraz Obszar Metropolitalny Gdańsk-Gdynia-Sopot.</w:t>
      </w:r>
    </w:p>
    <w:p w14:paraId="7E75F8FC" w14:textId="77777777" w:rsidR="00045F1C" w:rsidRDefault="00045F1C" w:rsidP="00045F1C">
      <w:pPr>
        <w:jc w:val="both"/>
      </w:pPr>
      <w:r>
        <w:t xml:space="preserve">Partnerami instytucjonalnymi: Gdański Klub Biznesu, </w:t>
      </w:r>
      <w:r w:rsidRPr="00F37D99">
        <w:t>Fundacja RC</w:t>
      </w:r>
      <w:r>
        <w:t xml:space="preserve">, </w:t>
      </w:r>
      <w:r w:rsidRPr="00F37D99">
        <w:t>Krajowe Stowarzyszenie Sołtysów</w:t>
      </w:r>
      <w:r>
        <w:t xml:space="preserve">, </w:t>
      </w:r>
      <w:r w:rsidRPr="00F37D99">
        <w:t>Polska Izba Informatyki i Telekomunikacji</w:t>
      </w:r>
      <w:r>
        <w:t xml:space="preserve">, Pracodawcy Rzeczypospolitej Polskiej, Stowarzyszenie Gmin Uzdrowiskowych RP, Regionalna Izba Gospodarcza Pomorza, </w:t>
      </w:r>
      <w:r w:rsidRPr="00F37D99">
        <w:t>United Global Compact</w:t>
      </w:r>
      <w:r>
        <w:t xml:space="preserve">, </w:t>
      </w:r>
      <w:r w:rsidRPr="00F37D99">
        <w:t xml:space="preserve">Unia Miasteczek Polskich, </w:t>
      </w:r>
      <w:r>
        <w:t>Związek Powiatów Polskich.</w:t>
      </w:r>
    </w:p>
    <w:p w14:paraId="764655E2" w14:textId="77777777" w:rsidR="00594C31" w:rsidRDefault="00594C31"/>
    <w:p w14:paraId="0359BEAC" w14:textId="77777777" w:rsidR="00594C31" w:rsidRDefault="00594C31"/>
    <w:p w14:paraId="24F47639" w14:textId="77777777" w:rsidR="00594C31" w:rsidRDefault="00594C31"/>
    <w:p w14:paraId="516822DA" w14:textId="77777777" w:rsidR="00594C31" w:rsidRDefault="00594C31"/>
    <w:p w14:paraId="230DDD3D" w14:textId="77777777" w:rsidR="00594C31" w:rsidRDefault="00594C31"/>
    <w:sectPr w:rsidR="00594C31" w:rsidSect="00045F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7DF8" w14:textId="77777777" w:rsidR="00045F1C" w:rsidRDefault="00045F1C" w:rsidP="00594C31">
      <w:pPr>
        <w:spacing w:after="0" w:line="240" w:lineRule="auto"/>
      </w:pPr>
      <w:r>
        <w:separator/>
      </w:r>
    </w:p>
  </w:endnote>
  <w:endnote w:type="continuationSeparator" w:id="0">
    <w:p w14:paraId="2E39E6D5" w14:textId="77777777" w:rsidR="00045F1C" w:rsidRDefault="00045F1C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70E29BF7" w:rsidR="00045F1C" w:rsidRDefault="00045F1C" w:rsidP="00594C31">
    <w:pPr>
      <w:pStyle w:val="Stopka"/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4390" w14:textId="77777777" w:rsidR="00045F1C" w:rsidRDefault="00045F1C" w:rsidP="00594C31">
      <w:pPr>
        <w:spacing w:after="0" w:line="240" w:lineRule="auto"/>
      </w:pPr>
      <w:r>
        <w:separator/>
      </w:r>
    </w:p>
  </w:footnote>
  <w:footnote w:type="continuationSeparator" w:id="0">
    <w:p w14:paraId="412ADA74" w14:textId="77777777" w:rsidR="00045F1C" w:rsidRDefault="00045F1C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045F1C" w:rsidRDefault="00045F1C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045F1C" w:rsidRDefault="00045F1C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4AC8B23B">
          <wp:extent cx="3450840" cy="818028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1" b="5361"/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81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045F1C" w:rsidRDefault="00045F1C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45F1C"/>
    <w:rsid w:val="00050D73"/>
    <w:rsid w:val="00076B9E"/>
    <w:rsid w:val="00313124"/>
    <w:rsid w:val="00594C31"/>
    <w:rsid w:val="009164E0"/>
    <w:rsid w:val="00B543F8"/>
    <w:rsid w:val="00C5570C"/>
    <w:rsid w:val="00C975C8"/>
    <w:rsid w:val="00D10FBE"/>
    <w:rsid w:val="00DF7429"/>
    <w:rsid w:val="00E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trends.pl/rejestrac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altrends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2022-03-24T12:51:00Z</dcterms:created>
  <dcterms:modified xsi:type="dcterms:W3CDTF">2022-03-24T12:51:00Z</dcterms:modified>
</cp:coreProperties>
</file>